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CD" w:rsidRDefault="00E31616">
      <w:pPr>
        <w:ind w:left="7944"/>
        <w:outlineLvl w:val="1"/>
        <w:rPr>
          <w:szCs w:val="28"/>
        </w:rPr>
      </w:pPr>
      <w:r>
        <w:rPr>
          <w:szCs w:val="28"/>
        </w:rPr>
        <w:t xml:space="preserve">      Приложение</w:t>
      </w:r>
      <w:r>
        <w:rPr>
          <w:i/>
          <w:sz w:val="22"/>
          <w:szCs w:val="22"/>
        </w:rPr>
        <w:t xml:space="preserve"> </w:t>
      </w:r>
      <w:r w:rsidRPr="00284CA9">
        <w:rPr>
          <w:szCs w:val="28"/>
        </w:rPr>
        <w:t>4</w:t>
      </w:r>
      <w:r w:rsidRPr="00284CA9">
        <w:rPr>
          <w:i/>
          <w:szCs w:val="28"/>
        </w:rPr>
        <w:t xml:space="preserve"> </w:t>
      </w:r>
    </w:p>
    <w:p w:rsidR="007740CD" w:rsidRDefault="00E31616">
      <w:pPr>
        <w:ind w:left="8364"/>
        <w:outlineLvl w:val="1"/>
        <w:rPr>
          <w:szCs w:val="28"/>
        </w:rPr>
      </w:pPr>
      <w:r>
        <w:rPr>
          <w:szCs w:val="28"/>
        </w:rPr>
        <w:t xml:space="preserve">к административному регламенту предоставления </w:t>
      </w:r>
    </w:p>
    <w:p w:rsidR="007740CD" w:rsidRDefault="00E31616">
      <w:pPr>
        <w:ind w:left="7944" w:firstLine="420"/>
        <w:outlineLvl w:val="1"/>
        <w:rPr>
          <w:szCs w:val="28"/>
        </w:rPr>
      </w:pPr>
      <w:r>
        <w:rPr>
          <w:szCs w:val="28"/>
        </w:rPr>
        <w:t xml:space="preserve">администрацией муниципального образования </w:t>
      </w:r>
    </w:p>
    <w:p w:rsidR="007740CD" w:rsidRDefault="00E31616">
      <w:pPr>
        <w:ind w:left="7944" w:firstLine="420"/>
        <w:outlineLvl w:val="1"/>
        <w:rPr>
          <w:szCs w:val="28"/>
        </w:rPr>
      </w:pPr>
      <w:r>
        <w:rPr>
          <w:szCs w:val="28"/>
        </w:rPr>
        <w:t xml:space="preserve">Динской муниципальный район </w:t>
      </w:r>
    </w:p>
    <w:p w:rsidR="007740CD" w:rsidRDefault="00E31616">
      <w:pPr>
        <w:ind w:left="7656" w:firstLine="708"/>
        <w:outlineLvl w:val="1"/>
        <w:rPr>
          <w:szCs w:val="28"/>
        </w:rPr>
      </w:pPr>
      <w:r>
        <w:rPr>
          <w:szCs w:val="28"/>
        </w:rPr>
        <w:t xml:space="preserve">Краснодарского края муниципальной услуги </w:t>
      </w:r>
    </w:p>
    <w:p w:rsidR="007740CD" w:rsidRDefault="00E31616">
      <w:pPr>
        <w:ind w:left="7812"/>
        <w:jc w:val="center"/>
        <w:outlineLvl w:val="1"/>
        <w:rPr>
          <w:szCs w:val="28"/>
          <w:lang w:eastAsia="en-US"/>
        </w:rPr>
      </w:pPr>
      <w:r>
        <w:rPr>
          <w:i/>
          <w:szCs w:val="28"/>
          <w:lang w:eastAsia="en-US"/>
        </w:rPr>
        <w:t xml:space="preserve">      </w:t>
      </w:r>
      <w:r>
        <w:rPr>
          <w:szCs w:val="28"/>
          <w:lang w:eastAsia="en-US"/>
        </w:rPr>
        <w:t>«Предоставление земельных участков, находящихся в</w:t>
      </w:r>
    </w:p>
    <w:p w:rsidR="007740CD" w:rsidRDefault="00E31616">
      <w:pPr>
        <w:ind w:left="7812"/>
        <w:jc w:val="center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государственной или муниципальной собственности,</w:t>
      </w:r>
    </w:p>
    <w:p w:rsidR="007740CD" w:rsidRDefault="00E31616">
      <w:pPr>
        <w:ind w:left="7812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отдельным категориям граждан в собственность               </w:t>
      </w:r>
    </w:p>
    <w:p w:rsidR="007740CD" w:rsidRDefault="00E31616">
      <w:pPr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                                                                                                           бесплатно</w:t>
      </w:r>
      <w:r>
        <w:rPr>
          <w:szCs w:val="28"/>
        </w:rPr>
        <w:t>»</w:t>
      </w:r>
    </w:p>
    <w:p w:rsidR="007740CD" w:rsidRDefault="007740CD">
      <w:pPr>
        <w:widowControl w:val="0"/>
        <w:jc w:val="right"/>
        <w:outlineLvl w:val="1"/>
        <w:rPr>
          <w:szCs w:val="28"/>
        </w:rPr>
      </w:pPr>
    </w:p>
    <w:p w:rsidR="007740CD" w:rsidRDefault="00E31616">
      <w:pPr>
        <w:pStyle w:val="ad"/>
        <w:jc w:val="center"/>
        <w:rPr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ИСЧЕРПЫВАЮЩИЙ ПЕРЕЧЕНЬ ОСНОВАНИЙ ДЛЯ ОТКАЗА</w:t>
      </w:r>
    </w:p>
    <w:p w:rsidR="007740CD" w:rsidRDefault="00E31616">
      <w:pPr>
        <w:pStyle w:val="ConsPlusNormal"/>
        <w:ind w:firstLine="708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ПРИЕМЕ ЗАПРОСА О ПРЕДОСТАВЛЕНИИ МУНИЦИПАЛЬНОЙ УСЛУГИ </w:t>
      </w:r>
    </w:p>
    <w:p w:rsidR="007740CD" w:rsidRDefault="00E31616">
      <w:pPr>
        <w:pStyle w:val="ConsPlusNormal"/>
        <w:ind w:firstLine="708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ДОКУМЕНТОВ, НЕОБХОДИМЫХ ДЛЯ ПРЕДОСТАВЛЕНИЯ МУНИЦИПАЛЬНОЙ УСЛУГИ,   </w:t>
      </w:r>
    </w:p>
    <w:p w:rsidR="007740CD" w:rsidRDefault="00E31616">
      <w:pPr>
        <w:pStyle w:val="ConsPlusNormal"/>
        <w:ind w:firstLine="708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ИЛИ ОТКАЗА В ПРЕДОСТАВЛЕНИИ МУНИЦИПАЛЬНОЙ УСЛУГИ</w:t>
      </w:r>
    </w:p>
    <w:p w:rsidR="007740CD" w:rsidRDefault="007740CD" w:rsidP="0077636B">
      <w:pPr>
        <w:pStyle w:val="ConsPlusNormal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f3"/>
        <w:tblW w:w="15012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553"/>
        <w:gridCol w:w="3828"/>
        <w:gridCol w:w="5386"/>
        <w:gridCol w:w="5245"/>
      </w:tblGrid>
      <w:tr w:rsidR="00952C6B" w:rsidTr="00284CA9">
        <w:trPr>
          <w:tblHeader/>
        </w:trPr>
        <w:tc>
          <w:tcPr>
            <w:tcW w:w="553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3828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Идентификатор категории (признаков) заявителей</w:t>
            </w:r>
          </w:p>
        </w:tc>
        <w:tc>
          <w:tcPr>
            <w:tcW w:w="5386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5245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Перечень оснований для отказа в предоставлении муниципальной услуги</w:t>
            </w:r>
          </w:p>
        </w:tc>
      </w:tr>
      <w:tr w:rsidR="00952C6B" w:rsidTr="00284CA9">
        <w:trPr>
          <w:tblHeader/>
        </w:trPr>
        <w:tc>
          <w:tcPr>
            <w:tcW w:w="553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28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386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245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952C6B" w:rsidTr="0077636B">
        <w:trPr>
          <w:trHeight w:val="359"/>
        </w:trPr>
        <w:tc>
          <w:tcPr>
            <w:tcW w:w="553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28" w:type="dxa"/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подпунктом 3 статьи 39.5 Земельного кодекса Российской Федерации</w:t>
            </w:r>
          </w:p>
        </w:tc>
        <w:tc>
          <w:tcPr>
            <w:tcW w:w="5386" w:type="dxa"/>
          </w:tcPr>
          <w:p w:rsidR="000C1AB2" w:rsidRPr="008F0AFC" w:rsidRDefault="000C1AB2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</w:p>
          <w:p w:rsidR="00952C6B" w:rsidRPr="008F0AFC" w:rsidRDefault="000C1AB2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 ной подписи</w:t>
            </w:r>
          </w:p>
        </w:tc>
        <w:tc>
          <w:tcPr>
            <w:tcW w:w="5245" w:type="dxa"/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.установленное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 наличи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е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 хотя бы одного из оснований, предусмотренных статьей 39.16 Земельного кодекса Российской Федерации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52C6B" w:rsidTr="00284CA9">
        <w:tc>
          <w:tcPr>
            <w:tcW w:w="553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28" w:type="dxa"/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Физические лица - при обращении с </w:t>
            </w: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>заявлением о предоставлении земельного участка в собственность бесплатно без проведения торгов в соответствии с подпунктом 4 статьи 39.5 Земельного кодекса Российской Федерации</w:t>
            </w:r>
          </w:p>
        </w:tc>
        <w:tc>
          <w:tcPr>
            <w:tcW w:w="5386" w:type="dxa"/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lastRenderedPageBreak/>
              <w:t>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           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8F0AFC">
              <w:rPr>
                <w:rFonts w:ascii="Times New Roman" w:hAnsi="Times New Roman" w:cs="Times New Roman"/>
                <w:szCs w:val="22"/>
              </w:rPr>
              <w:t>2.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 ной подписи</w:t>
            </w:r>
          </w:p>
        </w:tc>
        <w:tc>
          <w:tcPr>
            <w:tcW w:w="5245" w:type="dxa"/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1. 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установленное  наличие хотя бы одного из 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lastRenderedPageBreak/>
              <w:t>оснований, предусмотренных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, предусмотренных статьей 39.16 Земельного кодекса Российской Федерации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c>
          <w:tcPr>
            <w:tcW w:w="553" w:type="dxa"/>
          </w:tcPr>
          <w:p w:rsidR="00952C6B" w:rsidRDefault="00952C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</w:tc>
        <w:tc>
          <w:tcPr>
            <w:tcW w:w="3828" w:type="dxa"/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подпунктом 5 статьи 39.5 Земельного кодекса Российской Федерации</w:t>
            </w:r>
          </w:p>
        </w:tc>
        <w:tc>
          <w:tcPr>
            <w:tcW w:w="5386" w:type="dxa"/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п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             </w:t>
            </w:r>
            <w:r w:rsidRPr="008F0AFC">
              <w:rPr>
                <w:rFonts w:ascii="Times New Roman" w:hAnsi="Times New Roman" w:cs="Times New Roman"/>
                <w:szCs w:val="22"/>
              </w:rPr>
              <w:t>2.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 ной подписи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</w:tcPr>
          <w:p w:rsidR="00952C6B" w:rsidRPr="008F0AFC" w:rsidRDefault="000C1AB2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1.установленное  наличие хотя бы одного из оснований, предусмотренных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статьей 39.16 Земельного кодекса Российской Федерации</w:t>
            </w:r>
            <w:r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б части 1 статьи 14 Закона Краснодарского края от 5 ноября 2002 г. №532-КЗ «Об основах регулирования земельных отношений в Краснодарском крае»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              </w:t>
            </w:r>
            <w:r w:rsidRPr="008F0AFC">
              <w:rPr>
                <w:rFonts w:ascii="Times New Roman" w:hAnsi="Times New Roman" w:cs="Times New Roman"/>
                <w:szCs w:val="22"/>
              </w:rPr>
              <w:t>2.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  <w:r w:rsidR="000C1AB2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1.установленное  наличие хотя бы одного из оснований,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предусмотренных статьей 39.16 Земельного кодекса Российской Федерации</w:t>
            </w:r>
            <w:r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Физические лица - при обращении с </w:t>
            </w: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>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6 части 1 статьи 14 Закона Краснодарского края от 5 ноября 2002 г. № 532- КЗ «Об основах регулирования земельных отношений в Краснодарском крае»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            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>1.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 xml:space="preserve"> установленное  наличие хотя бы одного из 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оснований,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предусмотренных статьей 39.16 Земельного кодекса Российской Федерации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</w:p>
        </w:tc>
      </w:tr>
      <w:tr w:rsidR="00952C6B" w:rsidTr="00284CA9"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6 части 1 статьи 14 Закона Краснодарского края от 5 ноября 2002 г. № 532- КЗ «Об основах регулирования земельных отношений в Краснодарском крае»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            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  <w:r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 xml:space="preserve"> установленное  наличие хотя бы одного из оснований, предусмотренных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статьей 39.16 Земельного кодекса Российской Федерации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7763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6 части 1 статьи 14 Закона Краснодарского края от 5 ноября 2002 г. № 532- КЗ «Об </w:t>
            </w: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>основах регулирования земельных отношений в Краснодарском крае»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lastRenderedPageBreak/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                    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  <w:r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 xml:space="preserve"> установленное  наличие хотя бы одного из оснований, предусмотренных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статьей 39.16 Земельного кодекса Российской Федерации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8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D8251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подпунктом 7 статьи 39.5 Земельного кодекса РФ, со статьей 3 Федерального закона от 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25 октября 2001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г. №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137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-ФЗ «О 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введении в действие Земельного кодекса Российской Федерации»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AC5988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                   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 xml:space="preserve"> установленное  наличие хотя бы одного из оснований, предусмотренных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статьей 39.16 Земельного кодекса Российской Федерации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AC5988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  <w:tr w:rsidR="00952C6B" w:rsidTr="00284CA9">
        <w:trPr>
          <w:trHeight w:val="2762"/>
        </w:trPr>
        <w:tc>
          <w:tcPr>
            <w:tcW w:w="553" w:type="dxa"/>
            <w:tcBorders>
              <w:top w:val="nil"/>
            </w:tcBorders>
          </w:tcPr>
          <w:p w:rsidR="00952C6B" w:rsidRDefault="0077636B">
            <w:pPr>
              <w:pStyle w:val="ConsPlusNormal"/>
              <w:jc w:val="center"/>
              <w:rPr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828" w:type="dxa"/>
            <w:tcBorders>
              <w:top w:val="nil"/>
            </w:tcBorders>
          </w:tcPr>
          <w:p w:rsidR="00952C6B" w:rsidRPr="008F0AFC" w:rsidRDefault="00952C6B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От имени заявителя могут действовать его представители, наделённые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5386" w:type="dxa"/>
            <w:tcBorders>
              <w:top w:val="nil"/>
            </w:tcBorders>
          </w:tcPr>
          <w:p w:rsidR="00952C6B" w:rsidRPr="008F0AFC" w:rsidRDefault="00D8251A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 </w:t>
            </w:r>
            <w:r w:rsidRPr="008F0AFC">
              <w:rPr>
                <w:rFonts w:ascii="Times New Roman" w:hAnsi="Times New Roman" w:cs="Times New Roman"/>
                <w:szCs w:val="22"/>
              </w:rPr>
              <w:t xml:space="preserve">                     2. 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  <w:r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245" w:type="dxa"/>
            <w:tcBorders>
              <w:top w:val="nil"/>
            </w:tcBorders>
          </w:tcPr>
          <w:p w:rsidR="00952C6B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1.</w:t>
            </w:r>
            <w:r w:rsidR="00952C6B" w:rsidRPr="008F0AFC">
              <w:rPr>
                <w:rFonts w:ascii="Times New Roman" w:hAnsi="Times New Roman" w:cs="Times New Roman"/>
                <w:szCs w:val="22"/>
              </w:rPr>
              <w:t>перечень оснований для отказа в предоставлении муниципальной услуги используется в зависимости от идентификаторов категории (признаков) заявителей, чьи интересы представляет уполномоченное лицо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  <w:p w:rsidR="00284CA9" w:rsidRPr="008F0AFC" w:rsidRDefault="00284CA9" w:rsidP="00952C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F0AFC">
              <w:rPr>
                <w:rFonts w:ascii="Times New Roman" w:hAnsi="Times New Roman" w:cs="Times New Roman"/>
                <w:szCs w:val="22"/>
              </w:rPr>
              <w:t>2. в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 w:rsidR="00D8251A" w:rsidRPr="008F0AFC">
              <w:rPr>
                <w:rFonts w:ascii="Times New Roman" w:hAnsi="Times New Roman" w:cs="Times New Roman"/>
                <w:szCs w:val="22"/>
              </w:rPr>
              <w:t>.</w:t>
            </w:r>
          </w:p>
        </w:tc>
      </w:tr>
    </w:tbl>
    <w:p w:rsidR="007740CD" w:rsidRDefault="007740CD">
      <w:pPr>
        <w:rPr>
          <w:szCs w:val="28"/>
        </w:rPr>
      </w:pPr>
    </w:p>
    <w:p w:rsidR="007740CD" w:rsidRDefault="00E31616">
      <w:r>
        <w:rPr>
          <w:szCs w:val="28"/>
        </w:rPr>
        <w:t>Заместитель главы</w:t>
      </w:r>
      <w:r w:rsidR="009708ED">
        <w:t xml:space="preserve"> </w:t>
      </w:r>
      <w:r>
        <w:rPr>
          <w:szCs w:val="28"/>
        </w:rPr>
        <w:t>администрации</w:t>
      </w:r>
    </w:p>
    <w:p w:rsidR="007740CD" w:rsidRDefault="00E31616">
      <w:r>
        <w:rPr>
          <w:szCs w:val="28"/>
        </w:rPr>
        <w:t>муниципального образования</w:t>
      </w:r>
    </w:p>
    <w:p w:rsidR="007740CD" w:rsidRDefault="00E31616">
      <w:r>
        <w:rPr>
          <w:szCs w:val="28"/>
        </w:rPr>
        <w:t xml:space="preserve">Динской муниципальный район </w:t>
      </w:r>
    </w:p>
    <w:p w:rsidR="007740CD" w:rsidRDefault="00E31616">
      <w:r>
        <w:rPr>
          <w:szCs w:val="28"/>
        </w:rPr>
        <w:t>Краснодарского края</w:t>
      </w:r>
      <w:r>
        <w:t xml:space="preserve">                                                                                                                                                          </w:t>
      </w:r>
      <w:r>
        <w:rPr>
          <w:szCs w:val="28"/>
        </w:rPr>
        <w:t>С.Е. Ляшенко</w:t>
      </w:r>
    </w:p>
    <w:sectPr w:rsidR="007740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678" w:bottom="1190" w:left="1134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802" w:rsidRDefault="00E31616">
      <w:r>
        <w:separator/>
      </w:r>
    </w:p>
  </w:endnote>
  <w:endnote w:type="continuationSeparator" w:id="0">
    <w:p w:rsidR="00D30802" w:rsidRDefault="00E3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802" w:rsidRDefault="00E31616">
      <w:r>
        <w:separator/>
      </w:r>
    </w:p>
  </w:footnote>
  <w:footnote w:type="continuationSeparator" w:id="0">
    <w:p w:rsidR="00D30802" w:rsidRDefault="00E31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 w:rsidP="00205838">
    <w:pPr>
      <w:pStyle w:val="af4"/>
      <w:tabs>
        <w:tab w:val="clear" w:pos="4677"/>
        <w:tab w:val="clear" w:pos="9355"/>
        <w:tab w:val="left" w:pos="834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358233E" wp14:editId="774CE746">
              <wp:simplePos x="0" y="0"/>
              <wp:positionH relativeFrom="rightMargin">
                <wp:posOffset>-382270</wp:posOffset>
              </wp:positionH>
              <wp:positionV relativeFrom="page">
                <wp:posOffset>3346450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131474261"/>
                          </w:sdtPr>
                          <w:sdtEndPr>
                            <w:rPr>
                              <w:sz w:val="24"/>
                              <w:szCs w:val="24"/>
                            </w:rPr>
                          </w:sdtEndPr>
                          <w:sdtContent>
                            <w:p w:rsidR="00205838" w:rsidRPr="00205838" w:rsidRDefault="00205838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 w:rsidRPr="00205838">
                                <w:rPr>
                                  <w:rFonts w:asciiTheme="minorHAnsi" w:eastAsiaTheme="minorEastAsia" w:hAnsiTheme="minorHAnsi" w:cstheme="minorBidi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205838">
                                <w:rPr>
                                  <w:sz w:val="24"/>
                                  <w:szCs w:val="24"/>
                                </w:rPr>
                                <w:instrText>PAGE  \* MERGEFORMAT</w:instrText>
                              </w:r>
                              <w:r w:rsidRPr="00205838">
                                <w:rPr>
                                  <w:rFonts w:asciiTheme="minorHAnsi" w:eastAsiaTheme="minorEastAsia" w:hAnsiTheme="minorHAnsi" w:cstheme="minorBidi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20583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</w:rPr>
                                <w:t>1</w:t>
                              </w:r>
                              <w:r w:rsidRPr="0020583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9" o:spid="_x0000_s1026" style="position:absolute;margin-left:-30.1pt;margin-top:263.5pt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" o:allowincell="f" stroked="f">
              <v:textbox style="layout-flow:vertical"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131474261"/>
                    </w:sdtPr>
                    <w:sdtEndPr>
                      <w:rPr>
                        <w:sz w:val="24"/>
                        <w:szCs w:val="24"/>
                      </w:rPr>
                    </w:sdtEndPr>
                    <w:sdtContent>
                      <w:p w:rsidR="00205838" w:rsidRPr="00205838" w:rsidRDefault="00205838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 w:rsidRPr="00205838">
                          <w:rPr>
                            <w:rFonts w:asciiTheme="minorHAnsi" w:eastAsiaTheme="minorEastAsia" w:hAnsiTheme="minorHAnsi" w:cstheme="minorBidi"/>
                            <w:sz w:val="24"/>
                            <w:szCs w:val="24"/>
                          </w:rPr>
                          <w:fldChar w:fldCharType="begin"/>
                        </w:r>
                        <w:r w:rsidRPr="00205838">
                          <w:rPr>
                            <w:sz w:val="24"/>
                            <w:szCs w:val="24"/>
                          </w:rPr>
                          <w:instrText>PAGE  \* MERGEFORMAT</w:instrText>
                        </w:r>
                        <w:r w:rsidRPr="00205838">
                          <w:rPr>
                            <w:rFonts w:asciiTheme="minorHAnsi" w:eastAsiaTheme="minorEastAsia" w:hAnsiTheme="minorHAnsi" w:cstheme="minorBidi"/>
                            <w:sz w:val="24"/>
                            <w:szCs w:val="24"/>
                          </w:rPr>
                          <w:fldChar w:fldCharType="separate"/>
                        </w:r>
                        <w:r w:rsidRPr="00205838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</w:rPr>
                          <w:t>1</w:t>
                        </w:r>
                        <w:r w:rsidRPr="0020583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38" w:rsidRDefault="00205838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CD"/>
    <w:rsid w:val="000C1AB2"/>
    <w:rsid w:val="00205838"/>
    <w:rsid w:val="00284CA9"/>
    <w:rsid w:val="007740CD"/>
    <w:rsid w:val="0077636B"/>
    <w:rsid w:val="008F0AFC"/>
    <w:rsid w:val="00952C6B"/>
    <w:rsid w:val="009708ED"/>
    <w:rsid w:val="00AC5988"/>
    <w:rsid w:val="00D30802"/>
    <w:rsid w:val="00D8251A"/>
    <w:rsid w:val="00E3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9625C2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No Spacing"/>
    <w:uiPriority w:val="1"/>
    <w:qFormat/>
    <w:rsid w:val="004E1F0C"/>
  </w:style>
  <w:style w:type="paragraph" w:customStyle="1" w:styleId="ConsPlusNormal">
    <w:name w:val="ConsPlusNormal"/>
    <w:qFormat/>
    <w:rsid w:val="004E1F0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c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paragraph" w:customStyle="1" w:styleId="ad">
    <w:name w:val="Нормальный"/>
    <w:basedOn w:val="a"/>
    <w:qFormat/>
    <w:rsid w:val="00391E9F"/>
    <w:pPr>
      <w:overflowPunct w:val="0"/>
      <w:ind w:firstLine="720"/>
      <w:jc w:val="both"/>
      <w:textAlignment w:val="baseline"/>
    </w:pPr>
    <w:rPr>
      <w:kern w:val="2"/>
      <w:sz w:val="24"/>
      <w:szCs w:val="22"/>
      <w:lang w:eastAsia="ru-RU"/>
    </w:rPr>
  </w:style>
  <w:style w:type="paragraph" w:styleId="ae">
    <w:name w:val="List Paragraph"/>
    <w:basedOn w:val="a"/>
    <w:uiPriority w:val="34"/>
    <w:qFormat/>
    <w:rsid w:val="006C5739"/>
    <w:pPr>
      <w:ind w:left="720"/>
      <w:contextualSpacing/>
    </w:pPr>
  </w:style>
  <w:style w:type="paragraph" w:customStyle="1" w:styleId="af">
    <w:name w:val="Заголовок таблицы"/>
    <w:basedOn w:val="ac"/>
    <w:qFormat/>
    <w:pPr>
      <w:jc w:val="center"/>
    </w:pPr>
    <w:rPr>
      <w:b/>
      <w:bCs/>
    </w:rPr>
  </w:style>
  <w:style w:type="paragraph" w:styleId="af0">
    <w:name w:val="Body Text Indent"/>
    <w:basedOn w:val="a7"/>
    <w:pPr>
      <w:ind w:left="283"/>
    </w:pPr>
  </w:style>
  <w:style w:type="paragraph" w:styleId="a5">
    <w:name w:val="Balloon Text"/>
    <w:basedOn w:val="a"/>
    <w:link w:val="a4"/>
    <w:uiPriority w:val="99"/>
    <w:semiHidden/>
    <w:unhideWhenUsed/>
    <w:qFormat/>
    <w:rsid w:val="009625C2"/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  <w:pPr>
      <w:suppressLineNumbers/>
      <w:tabs>
        <w:tab w:val="center" w:pos="7513"/>
        <w:tab w:val="right" w:pos="15026"/>
      </w:tabs>
    </w:pPr>
  </w:style>
  <w:style w:type="paragraph" w:styleId="af2">
    <w:name w:val="footer"/>
    <w:basedOn w:val="af1"/>
  </w:style>
  <w:style w:type="table" w:styleId="af3">
    <w:name w:val="Table Grid"/>
    <w:basedOn w:val="a1"/>
    <w:uiPriority w:val="59"/>
    <w:rsid w:val="004E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205838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0583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9625C2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No Spacing"/>
    <w:uiPriority w:val="1"/>
    <w:qFormat/>
    <w:rsid w:val="004E1F0C"/>
  </w:style>
  <w:style w:type="paragraph" w:customStyle="1" w:styleId="ConsPlusNormal">
    <w:name w:val="ConsPlusNormal"/>
    <w:qFormat/>
    <w:rsid w:val="004E1F0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c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paragraph" w:customStyle="1" w:styleId="ad">
    <w:name w:val="Нормальный"/>
    <w:basedOn w:val="a"/>
    <w:qFormat/>
    <w:rsid w:val="00391E9F"/>
    <w:pPr>
      <w:overflowPunct w:val="0"/>
      <w:ind w:firstLine="720"/>
      <w:jc w:val="both"/>
      <w:textAlignment w:val="baseline"/>
    </w:pPr>
    <w:rPr>
      <w:kern w:val="2"/>
      <w:sz w:val="24"/>
      <w:szCs w:val="22"/>
      <w:lang w:eastAsia="ru-RU"/>
    </w:rPr>
  </w:style>
  <w:style w:type="paragraph" w:styleId="ae">
    <w:name w:val="List Paragraph"/>
    <w:basedOn w:val="a"/>
    <w:uiPriority w:val="34"/>
    <w:qFormat/>
    <w:rsid w:val="006C5739"/>
    <w:pPr>
      <w:ind w:left="720"/>
      <w:contextualSpacing/>
    </w:pPr>
  </w:style>
  <w:style w:type="paragraph" w:customStyle="1" w:styleId="af">
    <w:name w:val="Заголовок таблицы"/>
    <w:basedOn w:val="ac"/>
    <w:qFormat/>
    <w:pPr>
      <w:jc w:val="center"/>
    </w:pPr>
    <w:rPr>
      <w:b/>
      <w:bCs/>
    </w:rPr>
  </w:style>
  <w:style w:type="paragraph" w:styleId="af0">
    <w:name w:val="Body Text Indent"/>
    <w:basedOn w:val="a7"/>
    <w:pPr>
      <w:ind w:left="283"/>
    </w:pPr>
  </w:style>
  <w:style w:type="paragraph" w:styleId="a5">
    <w:name w:val="Balloon Text"/>
    <w:basedOn w:val="a"/>
    <w:link w:val="a4"/>
    <w:uiPriority w:val="99"/>
    <w:semiHidden/>
    <w:unhideWhenUsed/>
    <w:qFormat/>
    <w:rsid w:val="009625C2"/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  <w:pPr>
      <w:suppressLineNumbers/>
      <w:tabs>
        <w:tab w:val="center" w:pos="7513"/>
        <w:tab w:val="right" w:pos="15026"/>
      </w:tabs>
    </w:pPr>
  </w:style>
  <w:style w:type="paragraph" w:styleId="af2">
    <w:name w:val="footer"/>
    <w:basedOn w:val="af1"/>
  </w:style>
  <w:style w:type="table" w:styleId="af3">
    <w:name w:val="Table Grid"/>
    <w:basedOn w:val="a1"/>
    <w:uiPriority w:val="59"/>
    <w:rsid w:val="004E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205838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0583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872BC-F140-4508-B949-A11E05A5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dc:description/>
  <cp:lastModifiedBy>user31</cp:lastModifiedBy>
  <cp:revision>21</cp:revision>
  <cp:lastPrinted>2026-09-10T12:05:00Z</cp:lastPrinted>
  <dcterms:created xsi:type="dcterms:W3CDTF">2025-10-10T07:19:00Z</dcterms:created>
  <dcterms:modified xsi:type="dcterms:W3CDTF">2026-09-18T08:29:00Z</dcterms:modified>
  <dc:language>ru-RU</dc:language>
</cp:coreProperties>
</file>